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50" w:rsidRPr="006529E2" w:rsidRDefault="00435850" w:rsidP="00435850">
      <w:pPr>
        <w:pStyle w:val="a7"/>
      </w:pPr>
      <w:r w:rsidRPr="006529E2">
        <w:t xml:space="preserve">ДОГОВОР </w:t>
      </w:r>
      <w:r w:rsidR="00C06010" w:rsidRPr="0060223C">
        <w:t xml:space="preserve">ПОСТАВКИ </w:t>
      </w:r>
      <w:r w:rsidRPr="005D4911">
        <w:t>№</w:t>
      </w:r>
      <w:r w:rsidR="0014583E" w:rsidRPr="0014583E">
        <w:t>_____</w:t>
      </w:r>
      <w:r w:rsidR="004D68F4">
        <w:fldChar w:fldCharType="begin"/>
      </w:r>
      <w:r w:rsidR="0060223C">
        <w:instrText xml:space="preserve"> QUOTE "1612-1" </w:instrText>
      </w:r>
      <w:r w:rsidR="004D68F4">
        <w:fldChar w:fldCharType="end"/>
      </w:r>
    </w:p>
    <w:p w:rsidR="00435850" w:rsidRPr="006529E2" w:rsidRDefault="00435850" w:rsidP="00435850">
      <w:pPr>
        <w:pStyle w:val="a7"/>
        <w:jc w:val="left"/>
        <w:rPr>
          <w:b w:val="0"/>
          <w:bCs/>
          <w:i w:val="0"/>
          <w:iCs/>
          <w:sz w:val="16"/>
        </w:rPr>
      </w:pPr>
    </w:p>
    <w:p w:rsidR="00435850" w:rsidRPr="003E387A" w:rsidRDefault="00435850" w:rsidP="00435850">
      <w:pPr>
        <w:widowControl w:val="0"/>
        <w:tabs>
          <w:tab w:val="right" w:pos="10206"/>
        </w:tabs>
        <w:rPr>
          <w:snapToGrid w:val="0"/>
        </w:rPr>
      </w:pPr>
      <w:r w:rsidRPr="00B053F1">
        <w:rPr>
          <w:snapToGrid w:val="0"/>
          <w:u w:val="single"/>
        </w:rPr>
        <w:t>г</w:t>
      </w:r>
      <w:r w:rsidRPr="003E387A">
        <w:rPr>
          <w:snapToGrid w:val="0"/>
          <w:u w:val="single"/>
        </w:rPr>
        <w:t>. М</w:t>
      </w:r>
      <w:r>
        <w:rPr>
          <w:snapToGrid w:val="0"/>
          <w:u w:val="single"/>
        </w:rPr>
        <w:t>осква</w:t>
      </w:r>
      <w:r w:rsidRPr="003E387A">
        <w:rPr>
          <w:snapToGrid w:val="0"/>
        </w:rPr>
        <w:tab/>
      </w:r>
      <w:r w:rsidR="005623EA" w:rsidRPr="0060223C">
        <w:rPr>
          <w:sz w:val="18"/>
        </w:rPr>
        <w:t>«</w:t>
      </w:r>
      <w:r w:rsidR="0014583E" w:rsidRPr="0014583E">
        <w:rPr>
          <w:sz w:val="18"/>
        </w:rPr>
        <w:t>__</w:t>
      </w:r>
      <w:r w:rsidR="005623EA" w:rsidRPr="0060223C">
        <w:rPr>
          <w:sz w:val="18"/>
        </w:rPr>
        <w:t>»</w:t>
      </w:r>
      <w:r w:rsidR="0014583E" w:rsidRPr="0014583E">
        <w:rPr>
          <w:sz w:val="18"/>
        </w:rPr>
        <w:t>________201_</w:t>
      </w:r>
      <w:r w:rsidR="005623EA">
        <w:rPr>
          <w:sz w:val="18"/>
        </w:rPr>
        <w:t>г</w:t>
      </w:r>
      <w:r w:rsidR="005623EA" w:rsidRPr="0060223C">
        <w:rPr>
          <w:sz w:val="18"/>
        </w:rPr>
        <w:t>.</w:t>
      </w:r>
    </w:p>
    <w:p w:rsidR="00435850" w:rsidRPr="00371F4D" w:rsidRDefault="00435850" w:rsidP="00435850"/>
    <w:p w:rsidR="00435850" w:rsidRPr="00E360E9" w:rsidRDefault="004D68F4" w:rsidP="00435850">
      <w:pPr>
        <w:widowControl w:val="0"/>
        <w:ind w:firstLine="708"/>
        <w:jc w:val="both"/>
        <w:rPr>
          <w:snapToGrid w:val="0"/>
        </w:rPr>
      </w:pPr>
      <w:r>
        <w:rPr>
          <w:sz w:val="18"/>
        </w:rPr>
        <w:fldChar w:fldCharType="begin"/>
      </w:r>
      <w:r w:rsidR="0060223C">
        <w:rPr>
          <w:sz w:val="18"/>
        </w:rPr>
        <w:instrText xml:space="preserve"> QUOTE "ООО \"М-СтройКомплект\"" </w:instrText>
      </w:r>
      <w:r>
        <w:rPr>
          <w:sz w:val="18"/>
        </w:rPr>
        <w:fldChar w:fldCharType="separate"/>
      </w:r>
      <w:r w:rsidR="0060223C">
        <w:rPr>
          <w:sz w:val="18"/>
        </w:rPr>
        <w:t>ООО "</w:t>
      </w:r>
      <w:r w:rsidR="00F465A4">
        <w:rPr>
          <w:sz w:val="18"/>
        </w:rPr>
        <w:t>СварКомплект</w:t>
      </w:r>
      <w:r w:rsidR="0060223C">
        <w:rPr>
          <w:sz w:val="18"/>
        </w:rPr>
        <w:t>"</w:t>
      </w:r>
      <w:r>
        <w:rPr>
          <w:sz w:val="18"/>
        </w:rPr>
        <w:fldChar w:fldCharType="end"/>
      </w:r>
      <w:r w:rsidR="00435850" w:rsidRPr="00E360E9">
        <w:rPr>
          <w:snapToGrid w:val="0"/>
        </w:rPr>
        <w:t xml:space="preserve">, именуемое в дальнейшем «Поставщик», в лице </w:t>
      </w:r>
      <w:r>
        <w:rPr>
          <w:sz w:val="18"/>
        </w:rPr>
        <w:fldChar w:fldCharType="begin"/>
      </w:r>
      <w:r w:rsidR="0060223C">
        <w:rPr>
          <w:sz w:val="18"/>
        </w:rPr>
        <w:instrText xml:space="preserve"> QUOTE "генерального директора " </w:instrText>
      </w:r>
      <w:r>
        <w:rPr>
          <w:sz w:val="18"/>
        </w:rPr>
        <w:fldChar w:fldCharType="separate"/>
      </w:r>
      <w:r w:rsidR="0060223C">
        <w:rPr>
          <w:sz w:val="18"/>
        </w:rPr>
        <w:t xml:space="preserve">генерального директора </w:t>
      </w:r>
      <w:r>
        <w:rPr>
          <w:sz w:val="18"/>
        </w:rPr>
        <w:fldChar w:fldCharType="end"/>
      </w:r>
      <w:r>
        <w:rPr>
          <w:sz w:val="18"/>
        </w:rPr>
        <w:fldChar w:fldCharType="begin"/>
      </w:r>
      <w:r w:rsidR="0060223C">
        <w:rPr>
          <w:sz w:val="18"/>
        </w:rPr>
        <w:instrText xml:space="preserve"> QUOTE "Соколовского Максима Николаевича" </w:instrText>
      </w:r>
      <w:r>
        <w:rPr>
          <w:sz w:val="18"/>
        </w:rPr>
        <w:fldChar w:fldCharType="separate"/>
      </w:r>
      <w:r w:rsidR="00F465A4">
        <w:rPr>
          <w:sz w:val="18"/>
        </w:rPr>
        <w:t>Васильева Андрея Александровича</w:t>
      </w:r>
      <w:r>
        <w:rPr>
          <w:sz w:val="18"/>
        </w:rPr>
        <w:fldChar w:fldCharType="end"/>
      </w:r>
      <w:r w:rsidR="00435850" w:rsidRPr="00E360E9">
        <w:t xml:space="preserve">, действующего на основании </w:t>
      </w:r>
      <w:r>
        <w:rPr>
          <w:sz w:val="18"/>
        </w:rPr>
        <w:fldChar w:fldCharType="begin"/>
      </w:r>
      <w:r w:rsidR="0060223C">
        <w:rPr>
          <w:sz w:val="18"/>
        </w:rPr>
        <w:instrText xml:space="preserve"> QUOTE "Устава" </w:instrText>
      </w:r>
      <w:r>
        <w:rPr>
          <w:sz w:val="18"/>
        </w:rPr>
        <w:fldChar w:fldCharType="separate"/>
      </w:r>
      <w:r w:rsidR="0060223C">
        <w:rPr>
          <w:sz w:val="18"/>
        </w:rPr>
        <w:t>Устава</w:t>
      </w:r>
      <w:r>
        <w:rPr>
          <w:sz w:val="18"/>
        </w:rPr>
        <w:fldChar w:fldCharType="end"/>
      </w:r>
      <w:r w:rsidR="00435850" w:rsidRPr="00E360E9">
        <w:t>,</w:t>
      </w:r>
      <w:r w:rsidR="00435850" w:rsidRPr="00E360E9">
        <w:rPr>
          <w:snapToGrid w:val="0"/>
        </w:rPr>
        <w:t xml:space="preserve"> с одной стороны</w:t>
      </w:r>
      <w:r w:rsidR="00435850" w:rsidRPr="00E360E9">
        <w:t xml:space="preserve"> и </w:t>
      </w:r>
      <w:r w:rsidR="0014583E" w:rsidRPr="0014583E">
        <w:t>_______________________________</w:t>
      </w:r>
      <w:r w:rsidR="00435850" w:rsidRPr="00E360E9">
        <w:rPr>
          <w:snapToGrid w:val="0"/>
        </w:rPr>
        <w:t>, в лице</w:t>
      </w:r>
      <w:r w:rsidR="0014583E" w:rsidRPr="0014583E">
        <w:rPr>
          <w:snapToGrid w:val="0"/>
        </w:rPr>
        <w:t>_______________________________</w:t>
      </w:r>
      <w:r w:rsidR="00435850" w:rsidRPr="005D4911">
        <w:t>,</w:t>
      </w:r>
      <w:r w:rsidR="00435850" w:rsidRPr="00E360E9">
        <w:t xml:space="preserve"> действующего на основании</w:t>
      </w:r>
      <w:r w:rsidR="0014583E" w:rsidRPr="0014583E">
        <w:t>____________</w:t>
      </w:r>
      <w:r w:rsidR="00435850" w:rsidRPr="00E360E9">
        <w:t>, именуемое в дальнейшем «Покупатель», с другой стороны</w:t>
      </w:r>
      <w:r w:rsidR="00435850" w:rsidRPr="008463D2">
        <w:t xml:space="preserve">, </w:t>
      </w:r>
      <w:r w:rsidR="00435850" w:rsidRPr="00AD1D6B">
        <w:t>далее вместе именуемые как «Стороны»</w:t>
      </w:r>
      <w:r w:rsidR="00435850">
        <w:t>,</w:t>
      </w:r>
      <w:r w:rsidR="00435850" w:rsidRPr="00E360E9">
        <w:t xml:space="preserve"> заключили настоящий Договор о нижеследующем:</w:t>
      </w:r>
    </w:p>
    <w:p w:rsidR="00435850" w:rsidRPr="00E360E9" w:rsidRDefault="00435850" w:rsidP="00435850">
      <w:pPr>
        <w:widowControl w:val="0"/>
        <w:rPr>
          <w:snapToGrid w:val="0"/>
        </w:rPr>
      </w:pPr>
    </w:p>
    <w:p w:rsidR="00D62371" w:rsidRPr="00E360E9" w:rsidRDefault="00D62371" w:rsidP="00D62371">
      <w:pPr>
        <w:widowControl w:val="0"/>
        <w:ind w:firstLine="708"/>
        <w:rPr>
          <w:b/>
          <w:snapToGrid w:val="0"/>
        </w:rPr>
      </w:pPr>
      <w:r w:rsidRPr="00E360E9">
        <w:rPr>
          <w:b/>
          <w:snapToGrid w:val="0"/>
        </w:rPr>
        <w:t>1. ПРЕДМЕТ ДОГОВОРА</w:t>
      </w:r>
    </w:p>
    <w:p w:rsidR="00D62371" w:rsidRPr="00AD1D6B" w:rsidRDefault="00D62371" w:rsidP="00D62371">
      <w:pPr>
        <w:widowControl w:val="0"/>
        <w:ind w:firstLine="708"/>
        <w:jc w:val="both"/>
      </w:pPr>
      <w:r w:rsidRPr="00AD1D6B">
        <w:rPr>
          <w:snapToGrid w:val="0"/>
        </w:rPr>
        <w:t xml:space="preserve">1.1. </w:t>
      </w:r>
      <w:r w:rsidRPr="00AD1D6B">
        <w:t>Поставщик обязуется поставить, а Покупатель обязуется оплатить и принять продукцию</w:t>
      </w:r>
      <w:r w:rsidRPr="00AD1D6B">
        <w:rPr>
          <w:snapToGrid w:val="0"/>
        </w:rPr>
        <w:t>, именуемую в дальнейшем Товар, в соответствии с согласованной Спецификацией, являющейся неотъемлемой частью настоящего Договора. Прилагаемая Спецификация включает в себя полное наименование, ассортимент, количество, стоимость Товара и сроки его поставки.</w:t>
      </w:r>
    </w:p>
    <w:p w:rsidR="00D62371" w:rsidRPr="00E360E9" w:rsidRDefault="00D62371" w:rsidP="00D62371">
      <w:pPr>
        <w:ind w:firstLine="708"/>
        <w:jc w:val="both"/>
      </w:pPr>
      <w:r w:rsidRPr="00AD1D6B">
        <w:t xml:space="preserve">1.2. Право собственности на Товар переходит к </w:t>
      </w:r>
      <w:r w:rsidRPr="00AD1D6B">
        <w:rPr>
          <w:snapToGrid w:val="0"/>
        </w:rPr>
        <w:t xml:space="preserve">Покупателю при выполнении двух условий </w:t>
      </w:r>
      <w:r w:rsidRPr="00AD1D6B">
        <w:t>независимо от порядка их выполнения</w:t>
      </w:r>
      <w:r w:rsidRPr="00AD1D6B">
        <w:rPr>
          <w:snapToGrid w:val="0"/>
        </w:rPr>
        <w:t>: а)</w:t>
      </w:r>
      <w:r w:rsidRPr="00AD1D6B">
        <w:t>оплата Покупателем полной стоимости Товара;</w:t>
      </w:r>
      <w:r w:rsidRPr="00AD1D6B">
        <w:rPr>
          <w:snapToGrid w:val="0"/>
        </w:rPr>
        <w:t xml:space="preserve"> б)</w:t>
      </w:r>
      <w:r w:rsidRPr="00AD1D6B">
        <w:t>получение Товара согласно товарно-транспортной накладной или передача его компании-грузоперевозчику согласно акта приемки (накладной или экспедиторской расписки).</w:t>
      </w:r>
    </w:p>
    <w:p w:rsidR="00D62371" w:rsidRPr="00E360E9" w:rsidRDefault="00D62371" w:rsidP="00D62371">
      <w:pPr>
        <w:widowControl w:val="0"/>
        <w:rPr>
          <w:snapToGrid w:val="0"/>
        </w:rPr>
      </w:pPr>
    </w:p>
    <w:p w:rsidR="00D62371" w:rsidRPr="00EB5334" w:rsidRDefault="00D62371" w:rsidP="00D62371">
      <w:pPr>
        <w:widowControl w:val="0"/>
        <w:ind w:firstLine="708"/>
        <w:rPr>
          <w:b/>
          <w:snapToGrid w:val="0"/>
        </w:rPr>
      </w:pPr>
      <w:r w:rsidRPr="00EB5334">
        <w:rPr>
          <w:b/>
          <w:snapToGrid w:val="0"/>
        </w:rPr>
        <w:t>2. УСЛОВИЯ ПОСТАВКИ</w:t>
      </w:r>
    </w:p>
    <w:p w:rsidR="00D62371" w:rsidRPr="00EB5334" w:rsidRDefault="00D62371" w:rsidP="00D62371">
      <w:pPr>
        <w:ind w:firstLine="708"/>
        <w:jc w:val="both"/>
        <w:rPr>
          <w:snapToGrid w:val="0"/>
        </w:rPr>
      </w:pPr>
      <w:r w:rsidRPr="00EB5334">
        <w:rPr>
          <w:snapToGrid w:val="0"/>
        </w:rPr>
        <w:t xml:space="preserve">2.1. </w:t>
      </w:r>
      <w:r w:rsidRPr="00EB5334">
        <w:t xml:space="preserve">Изготовление и подготовка к отгрузке Товара </w:t>
      </w:r>
      <w:r w:rsidRPr="00EB5334">
        <w:rPr>
          <w:snapToGrid w:val="0"/>
        </w:rPr>
        <w:t>осуществляется в течение с</w:t>
      </w:r>
      <w:r>
        <w:rPr>
          <w:snapToGrid w:val="0"/>
        </w:rPr>
        <w:t>роков, указанных в Спецификации</w:t>
      </w:r>
      <w:r w:rsidRPr="00EB5334">
        <w:rPr>
          <w:snapToGrid w:val="0"/>
        </w:rPr>
        <w:t xml:space="preserve"> настоящего договора, начиная с даты зачисления денежных средств на расчетный счет Поставщика в размере полной оплаты. При необходимости Поставщик уведомляет Покупателя о доставке Товара на свой склад и о</w:t>
      </w:r>
      <w:r w:rsidRPr="00EB5334">
        <w:t xml:space="preserve"> готовности его к отгрузке</w:t>
      </w:r>
      <w:r w:rsidRPr="00EB5334">
        <w:rPr>
          <w:snapToGrid w:val="0"/>
        </w:rPr>
        <w:t>.</w:t>
      </w:r>
    </w:p>
    <w:p w:rsidR="00D62371" w:rsidRPr="00EB5334" w:rsidRDefault="00D62371" w:rsidP="00D62371">
      <w:pPr>
        <w:widowControl w:val="0"/>
        <w:ind w:firstLine="708"/>
        <w:jc w:val="both"/>
        <w:rPr>
          <w:snapToGrid w:val="0"/>
        </w:rPr>
      </w:pPr>
      <w:r w:rsidRPr="00EB5334">
        <w:rPr>
          <w:snapToGrid w:val="0"/>
        </w:rPr>
        <w:t>2.1.1. Покупатель обязан осуществить оплату не позднее 5 (пяти) дней с момента подписания Сторонами настоящего договора и/или выставлением счета.</w:t>
      </w:r>
    </w:p>
    <w:p w:rsidR="00D62371" w:rsidRPr="00EB5334" w:rsidRDefault="00D62371" w:rsidP="00D62371">
      <w:pPr>
        <w:widowControl w:val="0"/>
        <w:ind w:firstLine="708"/>
        <w:jc w:val="both"/>
        <w:rPr>
          <w:snapToGrid w:val="0"/>
          <w:u w:val="single"/>
        </w:rPr>
      </w:pPr>
      <w:r w:rsidRPr="00EB5334">
        <w:rPr>
          <w:u w:val="single"/>
        </w:rPr>
        <w:t>Товар передается Покупателю только после полной оплаты его стоимости.</w:t>
      </w:r>
    </w:p>
    <w:p w:rsidR="00D62371" w:rsidRPr="00EB5334" w:rsidRDefault="00D62371" w:rsidP="00D62371">
      <w:pPr>
        <w:pStyle w:val="2"/>
        <w:spacing w:after="0" w:line="240" w:lineRule="auto"/>
        <w:ind w:left="0" w:firstLine="708"/>
      </w:pPr>
      <w:r w:rsidRPr="00EB5334">
        <w:t>2.2. Покупатель обязан организовать приемку Товара, поставляемого по настоящему Договору, по количеству и качеству согласно инструкций о порядке приемки продукции производственно-технического назначения и товаров народного потребления по количеству (утвержденное постановлением Госарбитража СССР от 15.06.1965 г. №П-6) и качеству (утвержденное постановлением Госарбитража СССР от 25.04.1966 г. № П-7).</w:t>
      </w:r>
    </w:p>
    <w:p w:rsidR="00D62371" w:rsidRPr="00D62371" w:rsidRDefault="00D62371" w:rsidP="00D62371">
      <w:pPr>
        <w:pStyle w:val="2"/>
        <w:spacing w:after="0" w:line="240" w:lineRule="auto"/>
        <w:ind w:left="0" w:firstLine="708"/>
        <w:rPr>
          <w:b/>
          <w:u w:val="single"/>
        </w:rPr>
      </w:pPr>
      <w:r w:rsidRPr="00EB5334">
        <w:t xml:space="preserve">2.3. </w:t>
      </w:r>
      <w:r w:rsidRPr="00980DF1">
        <w:rPr>
          <w:b/>
          <w:u w:val="single"/>
        </w:rPr>
        <w:t xml:space="preserve">Покупатель обязан в течение 5 (пяти) календарных дней вывезти Продукцию со склада Поставщика за свой счет, либо оплатить транспортные расходы по фактическим затратам в течение 5-ти банковских дней с даты получения счета. При нарушении сроков отгрузки Продукции по вине Покупателя Поставщик вправе принять оплаченную Продукцию на хранение за счет Покупателя </w:t>
      </w:r>
    </w:p>
    <w:p w:rsidR="00D62371" w:rsidRPr="00EB5334" w:rsidRDefault="00D62371" w:rsidP="00D62371">
      <w:pPr>
        <w:pStyle w:val="2"/>
        <w:spacing w:after="0" w:line="240" w:lineRule="auto"/>
        <w:ind w:left="0" w:firstLine="708"/>
      </w:pPr>
      <w:r w:rsidRPr="00EB5334">
        <w:t>2.4. По просьбе Покупателя Поставщик обязуется произвести отправку Товара</w:t>
      </w:r>
      <w:r>
        <w:t xml:space="preserve"> посредствомтранспортной компании</w:t>
      </w:r>
      <w:r w:rsidRPr="00EB5334">
        <w:t xml:space="preserve"> за счет Покупателя по адресу и отгрузочным реквизитам, указанным Покупателем. Выбор компании-перевозчика производится по согласованию Сторон. </w:t>
      </w:r>
    </w:p>
    <w:p w:rsidR="00D62371" w:rsidRPr="00EB5334" w:rsidRDefault="00D62371" w:rsidP="00D62371">
      <w:pPr>
        <w:pStyle w:val="2"/>
        <w:spacing w:after="0" w:line="240" w:lineRule="auto"/>
        <w:ind w:left="0" w:firstLine="708"/>
      </w:pPr>
      <w:r w:rsidRPr="00D62371">
        <w:t xml:space="preserve">2.5. </w:t>
      </w:r>
      <w:r w:rsidRPr="00EB5334">
        <w:t>Датой поставки Товара считается:</w:t>
      </w:r>
    </w:p>
    <w:p w:rsidR="00D62371" w:rsidRPr="00EB5334" w:rsidRDefault="00D62371" w:rsidP="00D62371">
      <w:pPr>
        <w:jc w:val="both"/>
      </w:pPr>
      <w:r w:rsidRPr="00EB5334">
        <w:t>- дата принятия Товара Грузоперевозчиком, указанная в товарно-транспортой накладной (ином документе, подтверждающем принятие продукции к перевозке);</w:t>
      </w:r>
    </w:p>
    <w:p w:rsidR="00D62371" w:rsidRPr="00EB5334" w:rsidRDefault="00D62371" w:rsidP="00D62371">
      <w:pPr>
        <w:jc w:val="both"/>
      </w:pPr>
      <w:r w:rsidRPr="00EB5334">
        <w:t>- в случае самовывоза, а также доставки продукции транспортом Поставщика до Грузополучателя – дата передачи Товара Поставщиком Грузополучателю, указанная в накладной.</w:t>
      </w:r>
    </w:p>
    <w:p w:rsidR="00D62371" w:rsidRPr="00EB5334" w:rsidRDefault="00D62371" w:rsidP="00D62371">
      <w:pPr>
        <w:widowControl w:val="0"/>
        <w:ind w:firstLine="708"/>
        <w:jc w:val="both"/>
        <w:rPr>
          <w:snapToGrid w:val="0"/>
        </w:rPr>
      </w:pPr>
      <w:r w:rsidRPr="00EB5334">
        <w:rPr>
          <w:snapToGrid w:val="0"/>
        </w:rPr>
        <w:t>2.</w:t>
      </w:r>
      <w:r w:rsidRPr="00D62371">
        <w:rPr>
          <w:snapToGrid w:val="0"/>
        </w:rPr>
        <w:t>6</w:t>
      </w:r>
      <w:r w:rsidRPr="00EB5334">
        <w:rPr>
          <w:snapToGrid w:val="0"/>
        </w:rPr>
        <w:t xml:space="preserve">. </w:t>
      </w:r>
      <w:r w:rsidRPr="001D6578">
        <w:rPr>
          <w:b/>
          <w:snapToGrid w:val="0"/>
          <w:u w:val="single"/>
        </w:rPr>
        <w:t>Товар передается представителю Покупателя только при наличии у него надлежащим образом оформленной Доверенности на получение Товара и документа удостоверяющего личность.</w:t>
      </w:r>
      <w:r w:rsidRPr="00EB5334">
        <w:rPr>
          <w:snapToGrid w:val="0"/>
        </w:rPr>
        <w:t xml:space="preserve"> В соответствии со ст. 187 ГК РФ доверенность, выданная в порядке передоверия, (в том числе, доверенность, выданная Руководителем Филиала, Представительства) должна быть нотариально удостоверена.</w:t>
      </w:r>
    </w:p>
    <w:p w:rsidR="00D62371" w:rsidRPr="00EB5334" w:rsidRDefault="00D62371" w:rsidP="00D62371">
      <w:pPr>
        <w:widowControl w:val="0"/>
        <w:ind w:firstLine="708"/>
        <w:jc w:val="both"/>
        <w:rPr>
          <w:snapToGrid w:val="0"/>
        </w:rPr>
      </w:pPr>
      <w:r w:rsidRPr="00EB5334">
        <w:rPr>
          <w:snapToGrid w:val="0"/>
        </w:rPr>
        <w:t>2.</w:t>
      </w:r>
      <w:r w:rsidRPr="005709E2">
        <w:rPr>
          <w:snapToGrid w:val="0"/>
        </w:rPr>
        <w:t>7</w:t>
      </w:r>
      <w:r w:rsidRPr="00EB5334">
        <w:rPr>
          <w:snapToGrid w:val="0"/>
        </w:rPr>
        <w:t xml:space="preserve">. Товар передается Покупателю со следующими сопроводительными документами: </w:t>
      </w:r>
      <w:r>
        <w:rPr>
          <w:snapToGrid w:val="0"/>
        </w:rPr>
        <w:t xml:space="preserve">счет, </w:t>
      </w:r>
      <w:r w:rsidRPr="00EB5334">
        <w:rPr>
          <w:snapToGrid w:val="0"/>
        </w:rPr>
        <w:t>ТТН, счет-фактура, сертификат на продукцию (в случае обязательной сертификации) и «Схема крепления» (при необходимости).</w:t>
      </w:r>
    </w:p>
    <w:p w:rsidR="00D62371" w:rsidRPr="001C7B70" w:rsidRDefault="00D62371" w:rsidP="00D62371">
      <w:pPr>
        <w:pStyle w:val="a6"/>
        <w:tabs>
          <w:tab w:val="left" w:pos="720"/>
        </w:tabs>
        <w:spacing w:after="0"/>
        <w:ind w:left="0"/>
        <w:rPr>
          <w:b/>
        </w:rPr>
      </w:pPr>
      <w:r>
        <w:rPr>
          <w:b/>
        </w:rPr>
        <w:tab/>
      </w:r>
      <w:r w:rsidRPr="001C7B70">
        <w:rPr>
          <w:b/>
        </w:rPr>
        <w:t>3. ПОРЯДОК РАСЧЕТОВ</w:t>
      </w:r>
    </w:p>
    <w:p w:rsidR="00D62371" w:rsidRPr="00CF0E6A" w:rsidRDefault="00D62371" w:rsidP="00D62371">
      <w:pPr>
        <w:pStyle w:val="a6"/>
        <w:spacing w:after="0"/>
        <w:ind w:left="0" w:firstLine="708"/>
        <w:jc w:val="both"/>
        <w:rPr>
          <w:u w:val="single"/>
        </w:rPr>
      </w:pPr>
      <w:r w:rsidRPr="001C7B70">
        <w:t xml:space="preserve">3.1. </w:t>
      </w:r>
      <w:r w:rsidRPr="00CF0E6A">
        <w:rPr>
          <w:u w:val="single"/>
        </w:rPr>
        <w:t>Цены на Товар, указанные в Спецификации к настоящему Договору, действуют только на одну поставку.</w:t>
      </w:r>
    </w:p>
    <w:p w:rsidR="00D62371" w:rsidRPr="001C7B70" w:rsidRDefault="00D62371" w:rsidP="00D62371">
      <w:pPr>
        <w:ind w:firstLine="708"/>
        <w:jc w:val="both"/>
      </w:pPr>
      <w:r w:rsidRPr="001C7B70">
        <w:t>3.1.1. При поставке Товара под заказ (отсутствие его на складе Поставщика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налоговых, таможенных и иных платежей, либо введения новых налоговых, таможенных и иных платежей, увеличения стоимости приобретения средств в иностранной валюте, увеличения стоимости транспортных и иных расходов, цена Товара по требованию Поставщика может быть увеличена на</w:t>
      </w:r>
      <w:r>
        <w:t xml:space="preserve"> с</w:t>
      </w:r>
      <w:r w:rsidRPr="001C7B70">
        <w:t xml:space="preserve">умму таких новых платежей, сумму увеличения существующих платежей и/или увеличения стоимости расходов и/или изменения рекомендованной продажной стоимости Товара. </w:t>
      </w:r>
    </w:p>
    <w:p w:rsidR="00D62371" w:rsidRPr="001C7B70" w:rsidRDefault="00D62371" w:rsidP="00D62371">
      <w:pPr>
        <w:pStyle w:val="a6"/>
        <w:spacing w:after="0"/>
        <w:ind w:left="0" w:firstLine="708"/>
        <w:jc w:val="both"/>
      </w:pPr>
      <w:r w:rsidRPr="001C7B70">
        <w:lastRenderedPageBreak/>
        <w:t>3.1.2. В случае изменения Поставщиком стоимости Товара (п.п. 3.1.1.), Покупатель вправе отказаться от Товара, при этом Поставщик обязуется в пятидневный срок возвратить Покупателю все денежные средства, зачисленные на счет Поставщика по настоящему Договору.</w:t>
      </w:r>
    </w:p>
    <w:p w:rsidR="00D62371" w:rsidRPr="001C7B70" w:rsidRDefault="00D62371" w:rsidP="00D62371">
      <w:pPr>
        <w:widowControl w:val="0"/>
        <w:ind w:firstLine="708"/>
        <w:jc w:val="both"/>
      </w:pPr>
      <w:r w:rsidRPr="001C7B70">
        <w:rPr>
          <w:snapToGrid w:val="0"/>
        </w:rPr>
        <w:t>3.2. В стоимость Товара, при отсутствии иного в счете/счет-фактуре (далее Счет), включаются: таможенные платежи, в том числе, НДС, а также стоимость доставки Товара на склад Поставщика.</w:t>
      </w:r>
    </w:p>
    <w:p w:rsidR="00D62371" w:rsidRPr="001C7B70" w:rsidRDefault="00D62371" w:rsidP="00D62371">
      <w:pPr>
        <w:ind w:firstLine="708"/>
        <w:jc w:val="both"/>
      </w:pPr>
      <w:r w:rsidRPr="001C7B70">
        <w:t>3.3. Счета, выставляемые Поставщиком, при исполнении настоящего Договора, имеют для Покупателя обязательную силу.</w:t>
      </w:r>
    </w:p>
    <w:p w:rsidR="00D62371" w:rsidRPr="001C7B70" w:rsidRDefault="00D62371" w:rsidP="00D62371">
      <w:pPr>
        <w:ind w:firstLine="708"/>
        <w:jc w:val="both"/>
      </w:pPr>
      <w:r w:rsidRPr="001C7B70">
        <w:t>3.4. Датой платежа по настоящему договору считается дата поступления денежных средств на расчетный счет. Покупатель обязан указать в платежном поручении номер оплачиваемого Счета.</w:t>
      </w:r>
    </w:p>
    <w:p w:rsidR="00D62371" w:rsidRPr="001C7B70" w:rsidRDefault="00D62371" w:rsidP="00D62371">
      <w:pPr>
        <w:pStyle w:val="3"/>
        <w:spacing w:after="0"/>
        <w:ind w:left="0" w:firstLine="708"/>
        <w:rPr>
          <w:sz w:val="20"/>
          <w:szCs w:val="20"/>
        </w:rPr>
      </w:pPr>
      <w:r w:rsidRPr="001C7B70">
        <w:rPr>
          <w:sz w:val="20"/>
          <w:szCs w:val="20"/>
        </w:rPr>
        <w:t>3.5. Покупатель направляет Поставщику по факсу и/или передает с посыльным копию платежного поручения на оплату Счета Поставщика, с отметкой банка Покупателя о проведении платежа.</w:t>
      </w:r>
    </w:p>
    <w:p w:rsidR="00D62371" w:rsidRPr="00D62371" w:rsidRDefault="00D62371" w:rsidP="00D62371">
      <w:pPr>
        <w:ind w:firstLine="708"/>
        <w:jc w:val="both"/>
      </w:pPr>
      <w:r w:rsidRPr="001C7B70">
        <w:t>3.6. Оплата товара третьими лицами не допускается.</w:t>
      </w:r>
    </w:p>
    <w:p w:rsidR="00D62371" w:rsidRPr="00EF52B2" w:rsidRDefault="00D62371" w:rsidP="00D62371">
      <w:pPr>
        <w:ind w:firstLine="708"/>
        <w:jc w:val="both"/>
        <w:rPr>
          <w:b/>
          <w:u w:val="single"/>
        </w:rPr>
      </w:pPr>
      <w:r w:rsidRPr="000B1A00">
        <w:rPr>
          <w:u w:val="single"/>
        </w:rPr>
        <w:t>3.7.</w:t>
      </w:r>
      <w:r w:rsidRPr="00EF52B2">
        <w:rPr>
          <w:b/>
          <w:u w:val="single"/>
        </w:rPr>
        <w:t>При нарушении сроков оплаты Счета, при непоступлени</w:t>
      </w:r>
      <w:r>
        <w:rPr>
          <w:b/>
          <w:u w:val="single"/>
        </w:rPr>
        <w:t>и</w:t>
      </w:r>
      <w:r w:rsidRPr="00EF52B2">
        <w:rPr>
          <w:b/>
          <w:u w:val="single"/>
        </w:rPr>
        <w:t xml:space="preserve"> или неполном поступлении оплаты Счета или несоблюдения требований к оформлению платежных документов Поставщик имеет право:</w:t>
      </w:r>
    </w:p>
    <w:p w:rsidR="00D62371" w:rsidRPr="00EF52B2" w:rsidRDefault="00D62371" w:rsidP="00D62371">
      <w:pPr>
        <w:ind w:firstLine="708"/>
        <w:jc w:val="both"/>
        <w:rPr>
          <w:b/>
          <w:u w:val="single"/>
        </w:rPr>
      </w:pPr>
      <w:r>
        <w:t xml:space="preserve">3.7.1. </w:t>
      </w:r>
      <w:r w:rsidRPr="00EF52B2">
        <w:rPr>
          <w:u w:val="single"/>
        </w:rPr>
        <w:t>Аннулировать счет и возвратить оплату Покупателю без дополнительного согласования с Покупателем.</w:t>
      </w:r>
    </w:p>
    <w:p w:rsidR="00D62371" w:rsidRPr="00EF52B2" w:rsidRDefault="00D62371" w:rsidP="00D62371">
      <w:pPr>
        <w:ind w:firstLine="708"/>
        <w:jc w:val="both"/>
        <w:rPr>
          <w:u w:val="single"/>
        </w:rPr>
      </w:pPr>
      <w:r w:rsidRPr="001C7B70">
        <w:t>3.7.1.</w:t>
      </w:r>
      <w:r w:rsidRPr="00EF52B2">
        <w:rPr>
          <w:u w:val="single"/>
        </w:rPr>
        <w:t>Без дополнительного согласования с Покупателем перенести срок поставки Товара, в том числе, и той его части, которая предусмотрена к поставке в последующих периодах.</w:t>
      </w:r>
    </w:p>
    <w:p w:rsidR="00D62371" w:rsidRPr="001C7B70" w:rsidRDefault="00D62371" w:rsidP="00D62371">
      <w:pPr>
        <w:ind w:firstLine="708"/>
        <w:jc w:val="both"/>
      </w:pPr>
      <w:r w:rsidRPr="001C7B70">
        <w:t>3.7.2.</w:t>
      </w:r>
      <w:r w:rsidRPr="00EF52B2">
        <w:rPr>
          <w:u w:val="single"/>
        </w:rPr>
        <w:t xml:space="preserve">Признать готовый Товар и Товар, подлежащий поставке в последующих периодах, невостребованным, уведомив об этом Покупателя, и распорядиться им по своему усмотрению. </w:t>
      </w:r>
    </w:p>
    <w:p w:rsidR="00D62371" w:rsidRPr="000B1A00" w:rsidRDefault="00D62371" w:rsidP="00D62371">
      <w:pPr>
        <w:ind w:firstLine="708"/>
        <w:jc w:val="both"/>
        <w:rPr>
          <w:b/>
        </w:rPr>
      </w:pPr>
    </w:p>
    <w:p w:rsidR="00D62371" w:rsidRPr="00D90904" w:rsidRDefault="00D62371" w:rsidP="00D62371">
      <w:pPr>
        <w:widowControl w:val="0"/>
        <w:ind w:firstLine="708"/>
        <w:rPr>
          <w:b/>
          <w:snapToGrid w:val="0"/>
        </w:rPr>
      </w:pPr>
      <w:r w:rsidRPr="00D90904">
        <w:rPr>
          <w:b/>
          <w:snapToGrid w:val="0"/>
        </w:rPr>
        <w:t>4. КАЧЕСТВО ТОВАРА</w:t>
      </w:r>
    </w:p>
    <w:p w:rsidR="00D62371" w:rsidRPr="00E360E9" w:rsidRDefault="00D62371" w:rsidP="00D62371">
      <w:pPr>
        <w:ind w:firstLine="708"/>
        <w:jc w:val="both"/>
        <w:rPr>
          <w:snapToGrid w:val="0"/>
        </w:rPr>
      </w:pPr>
      <w:r w:rsidRPr="00E360E9">
        <w:rPr>
          <w:snapToGrid w:val="0"/>
        </w:rPr>
        <w:t>4.1.К</w:t>
      </w:r>
      <w:r w:rsidRPr="00E360E9">
        <w:t xml:space="preserve">ачественные характеристики Товара указываются </w:t>
      </w:r>
      <w:r>
        <w:t>Спецификации</w:t>
      </w:r>
      <w:r w:rsidRPr="00E360E9">
        <w:rPr>
          <w:snapToGrid w:val="0"/>
        </w:rPr>
        <w:t xml:space="preserve"> №1 к настоящему Договору.</w:t>
      </w:r>
    </w:p>
    <w:p w:rsidR="00D62371" w:rsidRPr="000206C9" w:rsidRDefault="00D62371" w:rsidP="00D62371">
      <w:pPr>
        <w:ind w:firstLine="708"/>
        <w:jc w:val="both"/>
        <w:rPr>
          <w:snapToGrid w:val="0"/>
        </w:rPr>
      </w:pPr>
      <w:r w:rsidRPr="000206C9">
        <w:rPr>
          <w:snapToGrid w:val="0"/>
        </w:rPr>
        <w:t>4.2. Качество передаваемого Товара должно соответствовать ГОСТу, сертификатам качества и иной технической документации. Комплектность должна соответствовать упаковочным листам или описям вложения.</w:t>
      </w:r>
    </w:p>
    <w:p w:rsidR="00D62371" w:rsidRPr="000206C9" w:rsidRDefault="00D62371" w:rsidP="00D62371">
      <w:pPr>
        <w:ind w:firstLine="708"/>
        <w:jc w:val="both"/>
      </w:pPr>
      <w:r w:rsidRPr="000206C9">
        <w:t>4.3. Проверка Товара по качеству и комплектности должна быть произведена в течение 10 дней после его получения и оформления актом.</w:t>
      </w:r>
    </w:p>
    <w:p w:rsidR="00D62371" w:rsidRPr="000206C9" w:rsidRDefault="00D62371" w:rsidP="00D62371">
      <w:pPr>
        <w:ind w:firstLine="708"/>
        <w:jc w:val="both"/>
      </w:pPr>
      <w:r w:rsidRPr="000206C9">
        <w:t xml:space="preserve">4.4. В случае получения товара, несоответствующего условиям Договора по качеству или комплектности, Покупатель направляет Поставщику требование об устранении недостатков (доукомплектации Товара). </w:t>
      </w:r>
    </w:p>
    <w:p w:rsidR="00D62371" w:rsidRDefault="00D62371" w:rsidP="00D62371">
      <w:pPr>
        <w:ind w:firstLine="708"/>
        <w:jc w:val="both"/>
      </w:pPr>
      <w:r w:rsidRPr="000206C9">
        <w:t>4.5. Поставщик устраняет недостатки (доукомплектовывает Товар) в течение 30 дней с момента получения требования Покупателя, если недостатки (некомплектность) Товара подтверждены актами, составленными в порядке и сроки, предусмотренные настоящим Договором. Поставщик вправе отказаться от удовлетворения требования об устранения недостатков (некомплектности) Товара, если они возникли вследствие нарушения Покупателем правил пользования Товаром или его хранения, действия третьих лиц, либо непреодолимой силы, а также в случае, если наличие недостатков (некомплектность) не подтверждены надлежаще составленными актами.</w:t>
      </w:r>
    </w:p>
    <w:p w:rsidR="00D62371" w:rsidRPr="001E53FB" w:rsidRDefault="00D62371" w:rsidP="00D62371">
      <w:pPr>
        <w:ind w:firstLine="708"/>
        <w:jc w:val="both"/>
        <w:rPr>
          <w:u w:val="single"/>
        </w:rPr>
      </w:pPr>
      <w:r w:rsidRPr="001E53FB">
        <w:rPr>
          <w:u w:val="single"/>
        </w:rPr>
        <w:t>4.6. Гарантия на Товар определяется документами производителя.</w:t>
      </w:r>
    </w:p>
    <w:p w:rsidR="00D62371" w:rsidRPr="001E53FB" w:rsidRDefault="00D62371" w:rsidP="00D62371">
      <w:pPr>
        <w:ind w:firstLine="708"/>
        <w:jc w:val="both"/>
        <w:rPr>
          <w:u w:val="single"/>
        </w:rPr>
      </w:pPr>
      <w:r w:rsidRPr="001E53FB">
        <w:rPr>
          <w:u w:val="single"/>
        </w:rPr>
        <w:t>4.7. Гарантия на Товар не распространяется на повреждения, вызванные несоблюдением Покупателем и компанией-перевозчиком инструкций по транспортировке, перевалке, хранению или эксплуатации Товара.</w:t>
      </w:r>
    </w:p>
    <w:p w:rsidR="00D62371" w:rsidRPr="00E360E9" w:rsidRDefault="00D62371" w:rsidP="00D62371">
      <w:pPr>
        <w:rPr>
          <w:snapToGrid w:val="0"/>
        </w:rPr>
      </w:pPr>
    </w:p>
    <w:p w:rsidR="00D62371" w:rsidRPr="001C7B70" w:rsidRDefault="00D62371" w:rsidP="00D62371">
      <w:pPr>
        <w:ind w:firstLine="708"/>
        <w:rPr>
          <w:b/>
        </w:rPr>
      </w:pPr>
      <w:r w:rsidRPr="001C7B70">
        <w:rPr>
          <w:b/>
          <w:snapToGrid w:val="0"/>
        </w:rPr>
        <w:t>5</w:t>
      </w:r>
      <w:r w:rsidRPr="001C7B70">
        <w:rPr>
          <w:b/>
        </w:rPr>
        <w:t>. ИМУЩЕСТВЕННАЯ ОТВЕТСТВЕННОСТЬ</w:t>
      </w:r>
    </w:p>
    <w:p w:rsidR="00D62371" w:rsidRPr="001C7B70" w:rsidRDefault="00D62371" w:rsidP="00D62371">
      <w:pPr>
        <w:ind w:firstLine="708"/>
        <w:jc w:val="both"/>
        <w:rPr>
          <w:snapToGrid w:val="0"/>
        </w:rPr>
      </w:pPr>
      <w:r w:rsidRPr="001C7B70">
        <w:t xml:space="preserve">5.1. </w:t>
      </w:r>
      <w:r w:rsidRPr="001C7B70">
        <w:rPr>
          <w:snapToGrid w:val="0"/>
        </w:rPr>
        <w:t xml:space="preserve">В случае несоответствия Товара характеристикам, указанным в </w:t>
      </w:r>
      <w:r>
        <w:rPr>
          <w:snapToGrid w:val="0"/>
        </w:rPr>
        <w:t>Счете</w:t>
      </w:r>
      <w:r w:rsidRPr="001C7B70">
        <w:rPr>
          <w:snapToGrid w:val="0"/>
        </w:rPr>
        <w:t xml:space="preserve">, </w:t>
      </w:r>
      <w:r w:rsidRPr="001C7B70">
        <w:t xml:space="preserve">Покупатель </w:t>
      </w:r>
      <w:r w:rsidRPr="001C7B70">
        <w:rPr>
          <w:snapToGrid w:val="0"/>
        </w:rPr>
        <w:t>вправе отказаться от поставки Товара.</w:t>
      </w:r>
    </w:p>
    <w:p w:rsidR="00D62371" w:rsidRPr="001C7B70" w:rsidRDefault="00D62371" w:rsidP="00D62371">
      <w:pPr>
        <w:ind w:firstLine="708"/>
        <w:jc w:val="both"/>
      </w:pPr>
      <w:r w:rsidRPr="001C7B70">
        <w:t>5.</w:t>
      </w:r>
      <w:r w:rsidRPr="00C94882">
        <w:t>2</w:t>
      </w:r>
      <w:r w:rsidRPr="001C7B70">
        <w:t>.</w:t>
      </w:r>
      <w:r w:rsidRPr="004B1AB1">
        <w:rPr>
          <w:u w:val="single"/>
        </w:rPr>
        <w:t>В случае нарушения Покупателем  п. 2.3. настоящего договора Поставщик имеет право выставить Покупателю счет за хранение Товара в размере 0,1% от общей стоимости Товара, находящегося на складе, за каждые полные и неполные сутки хранения.</w:t>
      </w:r>
    </w:p>
    <w:p w:rsidR="00D62371" w:rsidRPr="001C7B70" w:rsidRDefault="00D62371" w:rsidP="00D62371">
      <w:pPr>
        <w:widowControl w:val="0"/>
        <w:ind w:firstLine="708"/>
        <w:jc w:val="both"/>
        <w:rPr>
          <w:snapToGrid w:val="0"/>
        </w:rPr>
      </w:pPr>
      <w:r w:rsidRPr="001C7B70">
        <w:t>5.</w:t>
      </w:r>
      <w:r w:rsidRPr="0096741F">
        <w:t>3</w:t>
      </w:r>
      <w:r w:rsidRPr="001C7B70">
        <w:t xml:space="preserve">. </w:t>
      </w:r>
      <w:r w:rsidRPr="006F3450">
        <w:rPr>
          <w:snapToGrid w:val="0"/>
          <w:u w:val="single"/>
        </w:rPr>
        <w:t>В случае необоснованного отказа от Товара</w:t>
      </w:r>
      <w:r w:rsidRPr="006F3450">
        <w:rPr>
          <w:u w:val="single"/>
        </w:rPr>
        <w:t xml:space="preserve"> Покупатель по требованию Поставщика уплачивает неустойку </w:t>
      </w:r>
      <w:r w:rsidRPr="006F3450">
        <w:rPr>
          <w:snapToGrid w:val="0"/>
          <w:u w:val="single"/>
        </w:rPr>
        <w:t>в размере 5% (пяти процентов) от стоимости Товара.</w:t>
      </w:r>
    </w:p>
    <w:p w:rsidR="00D62371" w:rsidRPr="00E360E9" w:rsidRDefault="00D62371" w:rsidP="00D62371">
      <w:pPr>
        <w:widowControl w:val="0"/>
        <w:rPr>
          <w:snapToGrid w:val="0"/>
        </w:rPr>
      </w:pPr>
    </w:p>
    <w:p w:rsidR="00D62371" w:rsidRPr="00FF28F8" w:rsidRDefault="00D62371" w:rsidP="00D62371">
      <w:pPr>
        <w:widowControl w:val="0"/>
        <w:ind w:firstLine="708"/>
        <w:rPr>
          <w:b/>
          <w:snapToGrid w:val="0"/>
        </w:rPr>
      </w:pPr>
      <w:r w:rsidRPr="00FF28F8">
        <w:rPr>
          <w:b/>
          <w:snapToGrid w:val="0"/>
        </w:rPr>
        <w:t>6. НЕПРЕОДОЛИМАЯ СИЛА</w:t>
      </w:r>
    </w:p>
    <w:p w:rsidR="00D62371" w:rsidRPr="00E360E9" w:rsidRDefault="00D62371" w:rsidP="00D62371">
      <w:pPr>
        <w:widowControl w:val="0"/>
        <w:ind w:firstLine="708"/>
        <w:jc w:val="both"/>
        <w:rPr>
          <w:snapToGrid w:val="0"/>
        </w:rPr>
      </w:pPr>
      <w:r w:rsidRPr="00E360E9">
        <w:rPr>
          <w:snapToGrid w:val="0"/>
        </w:rPr>
        <w:t xml:space="preserve">6.1.Стороны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 результате обстоятельств чрезвычайного характера, которые Стороны не могли ни предвидеть, ни предотвратить разумными действиями, к таким обстоятельствам чрезвычайного характера </w:t>
      </w:r>
      <w:r>
        <w:rPr>
          <w:snapToGrid w:val="0"/>
        </w:rPr>
        <w:t>(</w:t>
      </w:r>
      <w:r w:rsidRPr="00E360E9">
        <w:rPr>
          <w:snapToGrid w:val="0"/>
        </w:rPr>
        <w:t>наводнения, пожар, землетрясение и иные явления природы, а также война, военные действия, акты или действия государственных органов, а также любые другие обстоятельства вне разумного контроля Сторон</w:t>
      </w:r>
      <w:r>
        <w:rPr>
          <w:snapToGrid w:val="0"/>
        </w:rPr>
        <w:t>)</w:t>
      </w:r>
      <w:r w:rsidRPr="00E360E9">
        <w:rPr>
          <w:snapToGrid w:val="0"/>
        </w:rPr>
        <w:t>.</w:t>
      </w:r>
    </w:p>
    <w:p w:rsidR="00D62371" w:rsidRPr="00E360E9" w:rsidRDefault="00D62371" w:rsidP="00D62371">
      <w:pPr>
        <w:jc w:val="both"/>
      </w:pPr>
      <w:r w:rsidRPr="00E360E9">
        <w:t>Сторона, для которой выполнение обязательств становится невозможным, должна уведомить другую сторону о начале, длительности и прекращении указанных выше обстоятельств не позднее 10 дней с даты их начала или окончания.</w:t>
      </w:r>
    </w:p>
    <w:p w:rsidR="00D62371" w:rsidRPr="00E360E9" w:rsidRDefault="00D62371" w:rsidP="00D62371">
      <w:pPr>
        <w:ind w:firstLine="708"/>
        <w:jc w:val="both"/>
      </w:pPr>
      <w:r w:rsidRPr="00E360E9">
        <w:t>Если препятствующие исполнению Договора обстоятельства длятся более 3-х месяцев, Стороны имеют право расторгнуть настоящий Договор по взаимному согласию. Данные обстоятельства имеют силу в случае документального подтверждения компетентных органов.</w:t>
      </w:r>
    </w:p>
    <w:p w:rsidR="00D62371" w:rsidRPr="00E360E9" w:rsidRDefault="00D62371" w:rsidP="00D62371">
      <w:pPr>
        <w:ind w:firstLine="708"/>
        <w:jc w:val="both"/>
      </w:pPr>
      <w:r w:rsidRPr="00E360E9">
        <w:lastRenderedPageBreak/>
        <w:t>6.2. При расторжении настоящего Договора по обстоятельствам непреодолимой силы, стороны производят взаиморасчеты по обязательствам, имеющимся на момент прекращения действия настоящего Договора.</w:t>
      </w:r>
    </w:p>
    <w:p w:rsidR="00D62371" w:rsidRPr="00E360E9" w:rsidRDefault="00D62371" w:rsidP="00D62371"/>
    <w:p w:rsidR="00D62371" w:rsidRPr="0008111F" w:rsidRDefault="00D62371" w:rsidP="00D62371">
      <w:pPr>
        <w:ind w:firstLine="708"/>
        <w:rPr>
          <w:b/>
        </w:rPr>
      </w:pPr>
      <w:r w:rsidRPr="0008111F">
        <w:rPr>
          <w:b/>
        </w:rPr>
        <w:t>7. ПРОЧИЕ УСЛОВИЯ</w:t>
      </w:r>
    </w:p>
    <w:p w:rsidR="00D62371" w:rsidRPr="0008111F" w:rsidRDefault="00D62371" w:rsidP="00D62371">
      <w:pPr>
        <w:ind w:firstLine="708"/>
        <w:jc w:val="both"/>
      </w:pPr>
      <w:r w:rsidRPr="0008111F">
        <w:t>7.1. Стороны обязуются соблюдать конфиденциальность и не разглашать информацию, которая стала им известна в связи с исполнением настоящего договора.</w:t>
      </w:r>
    </w:p>
    <w:p w:rsidR="00D62371" w:rsidRPr="0008111F" w:rsidRDefault="00D62371" w:rsidP="00D62371">
      <w:pPr>
        <w:ind w:firstLine="708"/>
        <w:jc w:val="both"/>
      </w:pPr>
      <w:r w:rsidRPr="0008111F">
        <w:t>7.2. Не допускается возврат переданного Покупателю Товара, если Стороны не договорились об ином.</w:t>
      </w:r>
    </w:p>
    <w:p w:rsidR="00D62371" w:rsidRPr="0008111F" w:rsidRDefault="00D62371" w:rsidP="00D62371">
      <w:pPr>
        <w:pStyle w:val="3"/>
        <w:spacing w:after="0"/>
        <w:ind w:left="0" w:firstLine="708"/>
        <w:rPr>
          <w:sz w:val="20"/>
          <w:szCs w:val="20"/>
        </w:rPr>
      </w:pPr>
      <w:r w:rsidRPr="0008111F">
        <w:rPr>
          <w:sz w:val="20"/>
          <w:szCs w:val="20"/>
        </w:rPr>
        <w:t>7.3. К отношениям Сторон по настоящему договору не применяются нормы действующего законодательства о договоре займа.</w:t>
      </w:r>
    </w:p>
    <w:p w:rsidR="00D62371" w:rsidRPr="0008111F" w:rsidRDefault="00D62371" w:rsidP="00D62371">
      <w:pPr>
        <w:ind w:firstLine="708"/>
        <w:jc w:val="both"/>
      </w:pPr>
      <w:r w:rsidRPr="0008111F">
        <w:t>7.4. В случае нарушения Покупателем условий настоящего договора Поставщик имеет право расторгнуть его в одностороннем порядке.</w:t>
      </w:r>
    </w:p>
    <w:p w:rsidR="00D62371" w:rsidRPr="0008111F" w:rsidRDefault="00D62371" w:rsidP="00D62371">
      <w:pPr>
        <w:widowControl w:val="0"/>
        <w:ind w:firstLine="708"/>
        <w:jc w:val="both"/>
      </w:pPr>
      <w:r w:rsidRPr="0008111F">
        <w:t>7.5. Поставщик имеет право привлекать к изготовлению Товара третьих юридических лиц с сохранением за Поставщиком ответственности за соблюдение всех условий настоящего Договора.</w:t>
      </w:r>
    </w:p>
    <w:p w:rsidR="00D62371" w:rsidRPr="0008111F" w:rsidRDefault="00D62371" w:rsidP="00D62371">
      <w:pPr>
        <w:widowControl w:val="0"/>
        <w:ind w:firstLine="708"/>
        <w:jc w:val="both"/>
        <w:rPr>
          <w:snapToGrid w:val="0"/>
        </w:rPr>
      </w:pPr>
      <w:r w:rsidRPr="0008111F">
        <w:t xml:space="preserve">7.6. Настоящий Договор составлен в 2-х экземплярах по одному для каждой из сторон, имеющих одинаковую юридическую силу. Настоящий договор вступает в силу с момента его подписания сторонами и действует до полного </w:t>
      </w:r>
      <w:r w:rsidRPr="0008111F">
        <w:rPr>
          <w:snapToGrid w:val="0"/>
        </w:rPr>
        <w:t>выполнения Сторонами принятых на себя обязательств.</w:t>
      </w:r>
    </w:p>
    <w:p w:rsidR="00D62371" w:rsidRPr="0008111F" w:rsidRDefault="00D62371" w:rsidP="00D62371">
      <w:pPr>
        <w:ind w:firstLine="708"/>
        <w:jc w:val="both"/>
      </w:pPr>
      <w:r w:rsidRPr="0008111F">
        <w:rPr>
          <w:snapToGrid w:val="0"/>
        </w:rPr>
        <w:t>7.7.</w:t>
      </w:r>
      <w:r w:rsidRPr="0008111F">
        <w:t>Все изменения и дополнения к настоящему Договору будут действительны в случае, если они оформлены в письменной форме, подписаны уполномоченными на то представителями обеих Сторон и скреплены печатями.</w:t>
      </w:r>
    </w:p>
    <w:p w:rsidR="00D62371" w:rsidRPr="0008111F" w:rsidRDefault="00D62371" w:rsidP="00D62371">
      <w:pPr>
        <w:ind w:firstLine="708"/>
        <w:jc w:val="both"/>
      </w:pPr>
      <w:r w:rsidRPr="0008111F">
        <w:rPr>
          <w:snapToGrid w:val="0"/>
        </w:rPr>
        <w:t>7.8.</w:t>
      </w:r>
      <w:r w:rsidRPr="0008111F">
        <w:t xml:space="preserve"> Договор, а также, приложения и дополнения к нему, переданные по факсу, имеют юридическую силу лишь в том случае, если они в течение 30 (Тридцати) календарных дней будут подтверждены оригиналами.</w:t>
      </w:r>
    </w:p>
    <w:p w:rsidR="00D62371" w:rsidRPr="00E360E9" w:rsidRDefault="00D62371" w:rsidP="00D62371">
      <w:pPr>
        <w:pStyle w:val="3"/>
        <w:tabs>
          <w:tab w:val="left" w:pos="709"/>
        </w:tabs>
        <w:spacing w:after="0"/>
        <w:ind w:left="0"/>
        <w:rPr>
          <w:sz w:val="24"/>
          <w:szCs w:val="24"/>
        </w:rPr>
      </w:pPr>
      <w:r w:rsidRPr="0008111F">
        <w:rPr>
          <w:sz w:val="20"/>
          <w:szCs w:val="20"/>
        </w:rPr>
        <w:tab/>
        <w:t>7.9. Все споры и разногласия решаются сторонами путём переговоров в духе доброжелательства и взаимопонимания. При не достижении согласия, спорные вопросы решаются в Арбитражном суде г.Москвы, в соответствии с законодательством РФ.</w:t>
      </w:r>
    </w:p>
    <w:p w:rsidR="00435850" w:rsidRPr="00E360E9" w:rsidRDefault="00435850" w:rsidP="00435850">
      <w:pPr>
        <w:pStyle w:val="3"/>
        <w:tabs>
          <w:tab w:val="left" w:pos="709"/>
        </w:tabs>
        <w:ind w:left="0"/>
        <w:rPr>
          <w:sz w:val="24"/>
          <w:szCs w:val="24"/>
        </w:rPr>
      </w:pPr>
    </w:p>
    <w:p w:rsidR="00435850" w:rsidRPr="00EA0460" w:rsidRDefault="00435850" w:rsidP="00435850">
      <w:pPr>
        <w:widowControl w:val="0"/>
        <w:ind w:firstLine="708"/>
        <w:rPr>
          <w:b/>
        </w:rPr>
      </w:pPr>
      <w:r w:rsidRPr="00EA0460">
        <w:rPr>
          <w:b/>
        </w:rPr>
        <w:t>8. МЕСТО НАХОЖДЕНИЕ И РЕКВИЗИТЫ СТОРОН:</w:t>
      </w:r>
    </w:p>
    <w:p w:rsidR="00BB5AFE" w:rsidRDefault="00BB5AFE" w:rsidP="00526E03">
      <w:pPr>
        <w:rPr>
          <w:b/>
        </w:rPr>
      </w:pPr>
    </w:p>
    <w:p w:rsidR="00435850" w:rsidRPr="00EA0460" w:rsidRDefault="00435850" w:rsidP="00526E03">
      <w:pPr>
        <w:rPr>
          <w:b/>
        </w:rPr>
      </w:pPr>
      <w:r w:rsidRPr="00EA0460">
        <w:rPr>
          <w:b/>
        </w:rPr>
        <w:t>ПОСТАВЩИК:</w:t>
      </w:r>
    </w:p>
    <w:p w:rsidR="008F7D85" w:rsidRPr="0090448F" w:rsidRDefault="008F7D85" w:rsidP="008F7D85">
      <w:pPr>
        <w:ind w:right="567"/>
        <w:rPr>
          <w:sz w:val="18"/>
          <w:szCs w:val="18"/>
        </w:rPr>
      </w:pPr>
      <w:r w:rsidRPr="0090448F">
        <w:rPr>
          <w:sz w:val="18"/>
          <w:szCs w:val="18"/>
        </w:rPr>
        <w:fldChar w:fldCharType="begin"/>
      </w:r>
      <w:r w:rsidRPr="0090448F">
        <w:rPr>
          <w:sz w:val="18"/>
          <w:szCs w:val="18"/>
        </w:rPr>
        <w:instrText xml:space="preserve"> QUOTE "ООО «М-СтройКомплект»" </w:instrText>
      </w:r>
      <w:r w:rsidRPr="0090448F">
        <w:rPr>
          <w:sz w:val="18"/>
          <w:szCs w:val="18"/>
        </w:rPr>
        <w:fldChar w:fldCharType="separate"/>
      </w:r>
      <w:r w:rsidRPr="0090448F">
        <w:rPr>
          <w:sz w:val="18"/>
          <w:szCs w:val="18"/>
        </w:rPr>
        <w:t>ООО «СварКомплект</w:t>
      </w:r>
      <w:r w:rsidRPr="0090448F">
        <w:rPr>
          <w:sz w:val="18"/>
          <w:szCs w:val="18"/>
        </w:rPr>
        <w:fldChar w:fldCharType="end"/>
      </w:r>
      <w:r w:rsidRPr="0090448F">
        <w:rPr>
          <w:sz w:val="18"/>
          <w:szCs w:val="18"/>
        </w:rPr>
        <w:t>»</w:t>
      </w:r>
    </w:p>
    <w:p w:rsidR="008F7D85" w:rsidRPr="0090448F" w:rsidRDefault="008F7D85" w:rsidP="008F7D85">
      <w:pPr>
        <w:ind w:right="567"/>
        <w:rPr>
          <w:sz w:val="18"/>
          <w:szCs w:val="18"/>
        </w:rPr>
      </w:pPr>
      <w:r w:rsidRPr="0090448F">
        <w:rPr>
          <w:sz w:val="18"/>
          <w:szCs w:val="18"/>
        </w:rPr>
        <w:fldChar w:fldCharType="begin"/>
      </w:r>
      <w:r w:rsidRPr="0090448F">
        <w:rPr>
          <w:sz w:val="18"/>
          <w:szCs w:val="18"/>
        </w:rPr>
        <w:instrText xml:space="preserve"> QUOTE "117261, г. Москва, Ленинский проспект, д. 70/11, тел. (495) 641-21-02" </w:instrText>
      </w:r>
      <w:r w:rsidRPr="0090448F">
        <w:rPr>
          <w:sz w:val="18"/>
          <w:szCs w:val="18"/>
        </w:rPr>
        <w:fldChar w:fldCharType="separate"/>
      </w:r>
      <w:r w:rsidRPr="0090448F">
        <w:rPr>
          <w:sz w:val="18"/>
          <w:szCs w:val="18"/>
        </w:rPr>
        <w:t xml:space="preserve">119619, г. Москва, ул. </w:t>
      </w:r>
      <w:r>
        <w:rPr>
          <w:sz w:val="18"/>
          <w:szCs w:val="18"/>
        </w:rPr>
        <w:t>2-я Карпатская</w:t>
      </w:r>
      <w:r w:rsidRPr="0090448F">
        <w:rPr>
          <w:sz w:val="18"/>
          <w:szCs w:val="18"/>
        </w:rPr>
        <w:t>, д.</w:t>
      </w:r>
      <w:r>
        <w:rPr>
          <w:sz w:val="18"/>
          <w:szCs w:val="18"/>
        </w:rPr>
        <w:t>4</w:t>
      </w:r>
      <w:r w:rsidRPr="0090448F">
        <w:rPr>
          <w:sz w:val="18"/>
          <w:szCs w:val="18"/>
        </w:rPr>
        <w:t xml:space="preserve">, </w:t>
      </w:r>
      <w:r>
        <w:rPr>
          <w:sz w:val="18"/>
          <w:szCs w:val="18"/>
        </w:rPr>
        <w:t>офис. 109</w:t>
      </w:r>
      <w:r w:rsidRPr="0090448F">
        <w:rPr>
          <w:sz w:val="18"/>
          <w:szCs w:val="18"/>
        </w:rPr>
        <w:t>, тел. (495) 641-21-02</w:t>
      </w:r>
      <w:r w:rsidRPr="0090448F">
        <w:rPr>
          <w:sz w:val="18"/>
          <w:szCs w:val="18"/>
        </w:rPr>
        <w:fldChar w:fldCharType="end"/>
      </w:r>
    </w:p>
    <w:p w:rsidR="008F7D85" w:rsidRPr="0090448F" w:rsidRDefault="008F7D85" w:rsidP="008F7D85">
      <w:pPr>
        <w:ind w:right="567"/>
        <w:rPr>
          <w:sz w:val="18"/>
          <w:szCs w:val="18"/>
        </w:rPr>
      </w:pPr>
      <w:r w:rsidRPr="0090448F">
        <w:rPr>
          <w:sz w:val="18"/>
          <w:szCs w:val="18"/>
        </w:rPr>
        <w:t xml:space="preserve">ИНН </w:t>
      </w:r>
      <w:r>
        <w:rPr>
          <w:sz w:val="18"/>
          <w:szCs w:val="18"/>
        </w:rPr>
        <w:t>9729273203</w:t>
      </w:r>
      <w:r w:rsidRPr="0090448F">
        <w:rPr>
          <w:sz w:val="18"/>
          <w:szCs w:val="18"/>
        </w:rPr>
        <w:t xml:space="preserve"> КПП 772901001</w:t>
      </w:r>
    </w:p>
    <w:p w:rsidR="008F7D85" w:rsidRPr="0090448F" w:rsidRDefault="008F7D85" w:rsidP="008F7D85">
      <w:pPr>
        <w:ind w:right="567"/>
        <w:rPr>
          <w:sz w:val="18"/>
          <w:szCs w:val="18"/>
        </w:rPr>
      </w:pPr>
      <w:r w:rsidRPr="0090448F">
        <w:rPr>
          <w:sz w:val="18"/>
          <w:szCs w:val="18"/>
        </w:rPr>
        <w:t>р/с 40702810</w:t>
      </w:r>
      <w:r>
        <w:rPr>
          <w:sz w:val="18"/>
          <w:szCs w:val="18"/>
        </w:rPr>
        <w:t>6</w:t>
      </w:r>
      <w:r w:rsidRPr="0090448F">
        <w:rPr>
          <w:sz w:val="18"/>
          <w:szCs w:val="18"/>
        </w:rPr>
        <w:t>38000</w:t>
      </w:r>
      <w:r>
        <w:rPr>
          <w:sz w:val="18"/>
          <w:szCs w:val="18"/>
        </w:rPr>
        <w:t>195410</w:t>
      </w:r>
      <w:r w:rsidRPr="0090448F">
        <w:rPr>
          <w:sz w:val="18"/>
          <w:szCs w:val="18"/>
        </w:rPr>
        <w:t xml:space="preserve"> в ПАО «Сбербанк России» г. Москва</w:t>
      </w:r>
    </w:p>
    <w:p w:rsidR="008F7D85" w:rsidRPr="0090448F" w:rsidRDefault="008F7D85" w:rsidP="008F7D85">
      <w:pPr>
        <w:ind w:right="567"/>
        <w:rPr>
          <w:sz w:val="18"/>
          <w:szCs w:val="18"/>
        </w:rPr>
      </w:pPr>
      <w:r w:rsidRPr="0090448F">
        <w:rPr>
          <w:sz w:val="18"/>
          <w:szCs w:val="18"/>
        </w:rPr>
        <w:t>к/с 30101810400000000225 БИК 044525225</w:t>
      </w:r>
    </w:p>
    <w:p w:rsidR="00BB5AFE" w:rsidRDefault="00BB5AFE" w:rsidP="00421C74">
      <w:pPr>
        <w:rPr>
          <w:b/>
        </w:rPr>
      </w:pPr>
    </w:p>
    <w:p w:rsidR="00435850" w:rsidRDefault="00435850" w:rsidP="00421C74">
      <w:pPr>
        <w:rPr>
          <w:b/>
        </w:rPr>
      </w:pPr>
      <w:r w:rsidRPr="00BB5AFE">
        <w:rPr>
          <w:b/>
        </w:rPr>
        <w:t>ПОКУПАТЕЛЬ:</w:t>
      </w:r>
    </w:p>
    <w:p w:rsidR="00421C74" w:rsidRPr="0014583E" w:rsidRDefault="0014583E" w:rsidP="0060223C">
      <w:pPr>
        <w:ind w:right="567"/>
        <w:rPr>
          <w:sz w:val="18"/>
          <w:lang w:val="en-US"/>
        </w:rPr>
      </w:pPr>
      <w:r>
        <w:rPr>
          <w:sz w:val="18"/>
          <w:lang w:val="en-US"/>
        </w:rPr>
        <w:t>_______________________________</w:t>
      </w:r>
    </w:p>
    <w:p w:rsidR="00421C74" w:rsidRPr="0014583E" w:rsidRDefault="0014583E" w:rsidP="00421C74">
      <w:pPr>
        <w:rPr>
          <w:sz w:val="18"/>
          <w:lang w:val="en-US"/>
        </w:rPr>
      </w:pPr>
      <w:r>
        <w:rPr>
          <w:sz w:val="18"/>
          <w:lang w:val="en-US"/>
        </w:rPr>
        <w:t>_______________________________</w:t>
      </w:r>
    </w:p>
    <w:p w:rsidR="00421C74" w:rsidRPr="0014583E" w:rsidRDefault="0014583E" w:rsidP="00421C74">
      <w:pPr>
        <w:rPr>
          <w:sz w:val="18"/>
          <w:lang w:val="en-US"/>
        </w:rPr>
      </w:pPr>
      <w:r>
        <w:rPr>
          <w:sz w:val="18"/>
          <w:lang w:val="en-US"/>
        </w:rPr>
        <w:t>_______________________________</w:t>
      </w:r>
    </w:p>
    <w:p w:rsidR="00421C74" w:rsidRPr="0014583E" w:rsidRDefault="0014583E" w:rsidP="00421C74">
      <w:pPr>
        <w:rPr>
          <w:sz w:val="18"/>
          <w:lang w:val="en-US"/>
        </w:rPr>
      </w:pPr>
      <w:r>
        <w:rPr>
          <w:sz w:val="18"/>
          <w:lang w:val="en-US"/>
        </w:rPr>
        <w:t>_______________________________</w:t>
      </w:r>
    </w:p>
    <w:p w:rsidR="00421C74" w:rsidRPr="0014583E" w:rsidRDefault="0014583E" w:rsidP="00421C74">
      <w:pPr>
        <w:rPr>
          <w:b/>
          <w:lang w:val="en-US"/>
        </w:rPr>
      </w:pPr>
      <w:r>
        <w:rPr>
          <w:sz w:val="18"/>
          <w:lang w:val="en-US"/>
        </w:rPr>
        <w:t>_______________________________</w:t>
      </w:r>
      <w:bookmarkStart w:id="0" w:name="_GoBack"/>
      <w:bookmarkEnd w:id="0"/>
    </w:p>
    <w:p w:rsidR="00435850" w:rsidRPr="00EB5334" w:rsidRDefault="00435850" w:rsidP="00435850"/>
    <w:sectPr w:rsidR="00435850" w:rsidRPr="00EB5334" w:rsidSect="006E503E">
      <w:headerReference w:type="default" r:id="rId7"/>
      <w:footerReference w:type="default" r:id="rId8"/>
      <w:pgSz w:w="11907" w:h="16840" w:code="9"/>
      <w:pgMar w:top="600" w:right="993" w:bottom="1560" w:left="993" w:header="720" w:footer="765"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CE" w:rsidRDefault="00160ECE">
      <w:r>
        <w:separator/>
      </w:r>
    </w:p>
  </w:endnote>
  <w:endnote w:type="continuationSeparator" w:id="1">
    <w:p w:rsidR="00160ECE" w:rsidRDefault="00160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50" w:rsidRPr="003E387A" w:rsidRDefault="00435850" w:rsidP="00435850">
    <w:pPr>
      <w:pStyle w:val="a8"/>
      <w:ind w:right="360"/>
      <w:rPr>
        <w:sz w:val="16"/>
        <w:szCs w:val="16"/>
      </w:rPr>
    </w:pPr>
    <w:r w:rsidRPr="009B28FD">
      <w:t>Поставщик</w:t>
    </w:r>
    <w:r w:rsidR="0060223C">
      <w:t xml:space="preserve"> ____________</w:t>
    </w:r>
    <w:r w:rsidRPr="003E387A">
      <w:t xml:space="preserve"> /</w:t>
    </w:r>
    <w:r w:rsidR="00F465A4">
      <w:t>Васильев А.А</w:t>
    </w:r>
    <w:r w:rsidR="0060223C">
      <w:t>.</w:t>
    </w:r>
    <w:r w:rsidRPr="003E387A">
      <w:t xml:space="preserve">/    </w:t>
    </w:r>
    <w:r w:rsidR="00F465A4">
      <w:t xml:space="preserve">                                  </w:t>
    </w:r>
    <w:r w:rsidRPr="003E387A">
      <w:t xml:space="preserve"> </w:t>
    </w:r>
    <w:r w:rsidRPr="009B28FD">
      <w:t>Покупатель</w:t>
    </w:r>
    <w:r w:rsidRPr="003E387A">
      <w:t xml:space="preserve"> __</w:t>
    </w:r>
    <w:r w:rsidR="006E503E">
      <w:t>__</w:t>
    </w:r>
    <w:r w:rsidR="0060223C">
      <w:t>___</w:t>
    </w:r>
    <w:r w:rsidR="006E503E">
      <w:t>_______</w:t>
    </w:r>
    <w:r w:rsidRPr="003E387A">
      <w:t>/</w:t>
    </w:r>
    <w:r w:rsidR="0014583E" w:rsidRPr="0014583E">
      <w:t>____</w:t>
    </w:r>
    <w:r w:rsidR="00F465A4">
      <w:t>____</w:t>
    </w:r>
    <w:r w:rsidR="0014583E" w:rsidRPr="0014583E">
      <w:t>______</w:t>
    </w:r>
    <w:r w:rsidR="006E503E">
      <w:rPr>
        <w:sz w:val="18"/>
      </w:rPr>
      <w:t xml:space="preserve">/       </w:t>
    </w:r>
  </w:p>
  <w:p w:rsidR="00435850" w:rsidRDefault="00435850" w:rsidP="00435850">
    <w:pPr>
      <w:pStyle w:val="a8"/>
      <w:rPr>
        <w:sz w:val="16"/>
        <w:szCs w:val="16"/>
      </w:rPr>
    </w:pPr>
  </w:p>
  <w:p w:rsidR="00435850" w:rsidRPr="009B28FD" w:rsidRDefault="00435850" w:rsidP="00435850">
    <w:pPr>
      <w:pStyle w:val="a8"/>
      <w:rPr>
        <w:sz w:val="16"/>
        <w:szCs w:val="16"/>
      </w:rPr>
    </w:pPr>
    <w:r>
      <w:rPr>
        <w:sz w:val="16"/>
        <w:szCs w:val="16"/>
      </w:rPr>
      <w:tab/>
    </w:r>
    <w:r w:rsidR="00F465A4">
      <w:rPr>
        <w:sz w:val="16"/>
        <w:szCs w:val="16"/>
      </w:rPr>
      <w:t xml:space="preserve">                                                                      </w:t>
    </w:r>
    <w:r w:rsidRPr="009B28FD">
      <w:rPr>
        <w:sz w:val="16"/>
        <w:szCs w:val="16"/>
      </w:rPr>
      <w:t>М.П.</w:t>
    </w:r>
    <w:r w:rsidR="00F465A4">
      <w:rPr>
        <w:sz w:val="16"/>
        <w:szCs w:val="16"/>
      </w:rPr>
      <w:t xml:space="preserve">                                                                                                                                               </w:t>
    </w:r>
    <w:r w:rsidRPr="009B28FD">
      <w:rPr>
        <w:sz w:val="16"/>
        <w:szCs w:val="16"/>
      </w:rPr>
      <w:t>М.П.</w:t>
    </w:r>
  </w:p>
  <w:p w:rsidR="00435850" w:rsidRPr="00435850" w:rsidRDefault="00435850" w:rsidP="004358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CE" w:rsidRDefault="00160ECE">
      <w:r>
        <w:separator/>
      </w:r>
    </w:p>
  </w:footnote>
  <w:footnote w:type="continuationSeparator" w:id="1">
    <w:p w:rsidR="00160ECE" w:rsidRDefault="0016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67" w:rsidRPr="008B772D" w:rsidRDefault="00B44E67" w:rsidP="00B44E67">
    <w:pPr>
      <w:pStyle w:val="a8"/>
      <w:rPr>
        <w:sz w:val="16"/>
        <w:szCs w:val="1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24D0"/>
    <w:multiLevelType w:val="hybridMultilevel"/>
    <w:tmpl w:val="CDEC89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49F7692"/>
    <w:multiLevelType w:val="hybridMultilevel"/>
    <w:tmpl w:val="00203C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C5665A7"/>
    <w:multiLevelType w:val="hybridMultilevel"/>
    <w:tmpl w:val="295C3C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CB65715"/>
    <w:multiLevelType w:val="hybridMultilevel"/>
    <w:tmpl w:val="F1945A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9ED3BA1"/>
    <w:multiLevelType w:val="hybridMultilevel"/>
    <w:tmpl w:val="7E866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C0118A"/>
    <w:multiLevelType w:val="hybridMultilevel"/>
    <w:tmpl w:val="00563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2682CFF"/>
    <w:multiLevelType w:val="hybridMultilevel"/>
    <w:tmpl w:val="FE3279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4805E9"/>
    <w:multiLevelType w:val="hybridMultilevel"/>
    <w:tmpl w:val="D6AAB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410493"/>
    <w:multiLevelType w:val="hybridMultilevel"/>
    <w:tmpl w:val="5AB66F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3D82418"/>
    <w:multiLevelType w:val="hybridMultilevel"/>
    <w:tmpl w:val="D264D6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1371B42"/>
    <w:multiLevelType w:val="singleLevel"/>
    <w:tmpl w:val="BCDCF3DC"/>
    <w:lvl w:ilvl="0">
      <w:start w:val="3"/>
      <w:numFmt w:val="bullet"/>
      <w:lvlText w:val="-"/>
      <w:lvlJc w:val="left"/>
      <w:pPr>
        <w:tabs>
          <w:tab w:val="num" w:pos="900"/>
        </w:tabs>
        <w:ind w:left="900" w:hanging="360"/>
      </w:pPr>
      <w:rPr>
        <w:rFonts w:hint="default"/>
      </w:rPr>
    </w:lvl>
  </w:abstractNum>
  <w:abstractNum w:abstractNumId="11">
    <w:nsid w:val="776E0EAA"/>
    <w:multiLevelType w:val="hybridMultilevel"/>
    <w:tmpl w:val="4B4C09CA"/>
    <w:lvl w:ilvl="0" w:tplc="CA1A00F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90A4B5C"/>
    <w:multiLevelType w:val="hybridMultilevel"/>
    <w:tmpl w:val="76C03A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B857B9D"/>
    <w:multiLevelType w:val="hybridMultilevel"/>
    <w:tmpl w:val="BF50E1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8"/>
  </w:num>
  <w:num w:numId="6">
    <w:abstractNumId w:val="5"/>
  </w:num>
  <w:num w:numId="7">
    <w:abstractNumId w:val="12"/>
  </w:num>
  <w:num w:numId="8">
    <w:abstractNumId w:val="3"/>
  </w:num>
  <w:num w:numId="9">
    <w:abstractNumId w:val="1"/>
  </w:num>
  <w:num w:numId="10">
    <w:abstractNumId w:val="6"/>
  </w:num>
  <w:num w:numId="11">
    <w:abstractNumId w:val="9"/>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0"/>
    <w:footnote w:id="1"/>
  </w:footnotePr>
  <w:endnotePr>
    <w:endnote w:id="0"/>
    <w:endnote w:id="1"/>
  </w:endnotePr>
  <w:compat/>
  <w:rsids>
    <w:rsidRoot w:val="00DF7ACF"/>
    <w:rsid w:val="00043497"/>
    <w:rsid w:val="00084559"/>
    <w:rsid w:val="0013044B"/>
    <w:rsid w:val="0014583E"/>
    <w:rsid w:val="00160ECE"/>
    <w:rsid w:val="001C1C2C"/>
    <w:rsid w:val="001C46E2"/>
    <w:rsid w:val="001D2840"/>
    <w:rsid w:val="002450A2"/>
    <w:rsid w:val="00245452"/>
    <w:rsid w:val="002C4DC7"/>
    <w:rsid w:val="002C6ECF"/>
    <w:rsid w:val="002F5772"/>
    <w:rsid w:val="0031438A"/>
    <w:rsid w:val="00322DAA"/>
    <w:rsid w:val="003375DE"/>
    <w:rsid w:val="00370005"/>
    <w:rsid w:val="00380893"/>
    <w:rsid w:val="003A0ECA"/>
    <w:rsid w:val="003F2B4C"/>
    <w:rsid w:val="0042138A"/>
    <w:rsid w:val="00421C74"/>
    <w:rsid w:val="00425437"/>
    <w:rsid w:val="00435850"/>
    <w:rsid w:val="004776BC"/>
    <w:rsid w:val="004D68F4"/>
    <w:rsid w:val="004E4503"/>
    <w:rsid w:val="00516A82"/>
    <w:rsid w:val="00526E03"/>
    <w:rsid w:val="00533641"/>
    <w:rsid w:val="00534839"/>
    <w:rsid w:val="005565C6"/>
    <w:rsid w:val="005623EA"/>
    <w:rsid w:val="005A01DD"/>
    <w:rsid w:val="005A16BA"/>
    <w:rsid w:val="005B1CEA"/>
    <w:rsid w:val="005C6AEE"/>
    <w:rsid w:val="005D374F"/>
    <w:rsid w:val="0060223C"/>
    <w:rsid w:val="00605499"/>
    <w:rsid w:val="00615AC2"/>
    <w:rsid w:val="00654D65"/>
    <w:rsid w:val="00664338"/>
    <w:rsid w:val="006E503E"/>
    <w:rsid w:val="00792B3A"/>
    <w:rsid w:val="00807BDF"/>
    <w:rsid w:val="0085461D"/>
    <w:rsid w:val="008E76D0"/>
    <w:rsid w:val="008F7D85"/>
    <w:rsid w:val="00912CDA"/>
    <w:rsid w:val="00950259"/>
    <w:rsid w:val="00962322"/>
    <w:rsid w:val="009A320C"/>
    <w:rsid w:val="009A7570"/>
    <w:rsid w:val="009B7C3F"/>
    <w:rsid w:val="009D0A2F"/>
    <w:rsid w:val="009D158F"/>
    <w:rsid w:val="00A27034"/>
    <w:rsid w:val="00A33930"/>
    <w:rsid w:val="00A53251"/>
    <w:rsid w:val="00A66584"/>
    <w:rsid w:val="00A857AC"/>
    <w:rsid w:val="00A92CA0"/>
    <w:rsid w:val="00AA0BA9"/>
    <w:rsid w:val="00AC5C95"/>
    <w:rsid w:val="00B15F03"/>
    <w:rsid w:val="00B44E67"/>
    <w:rsid w:val="00B472BB"/>
    <w:rsid w:val="00B9469C"/>
    <w:rsid w:val="00B966AD"/>
    <w:rsid w:val="00BB5AFE"/>
    <w:rsid w:val="00C06010"/>
    <w:rsid w:val="00C25BFA"/>
    <w:rsid w:val="00C424A7"/>
    <w:rsid w:val="00CA6682"/>
    <w:rsid w:val="00D03712"/>
    <w:rsid w:val="00D206BE"/>
    <w:rsid w:val="00D37F33"/>
    <w:rsid w:val="00D62371"/>
    <w:rsid w:val="00D634B8"/>
    <w:rsid w:val="00DA5F82"/>
    <w:rsid w:val="00DC163B"/>
    <w:rsid w:val="00DF7ACF"/>
    <w:rsid w:val="00E042E1"/>
    <w:rsid w:val="00E1438E"/>
    <w:rsid w:val="00E576FE"/>
    <w:rsid w:val="00E62608"/>
    <w:rsid w:val="00E8118E"/>
    <w:rsid w:val="00E84569"/>
    <w:rsid w:val="00EC4813"/>
    <w:rsid w:val="00EC7463"/>
    <w:rsid w:val="00F20826"/>
    <w:rsid w:val="00F465A4"/>
    <w:rsid w:val="00F47671"/>
    <w:rsid w:val="00F5687C"/>
    <w:rsid w:val="00F9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15AC2"/>
    <w:pPr>
      <w:widowControl w:val="0"/>
      <w:ind w:firstLine="720"/>
    </w:pPr>
    <w:rPr>
      <w:rFonts w:ascii="Arial" w:hAnsi="Arial"/>
      <w:snapToGrid w:val="0"/>
    </w:rPr>
  </w:style>
  <w:style w:type="character" w:customStyle="1" w:styleId="1">
    <w:name w:val="Основной шрифт абзаца1"/>
    <w:rsid w:val="00615AC2"/>
  </w:style>
  <w:style w:type="paragraph" w:customStyle="1" w:styleId="ConsNonformat">
    <w:name w:val="ConsNonformat"/>
    <w:rsid w:val="00615AC2"/>
    <w:pPr>
      <w:widowControl w:val="0"/>
    </w:pPr>
    <w:rPr>
      <w:rFonts w:ascii="Courier New" w:hAnsi="Courier New"/>
      <w:snapToGrid w:val="0"/>
    </w:rPr>
  </w:style>
  <w:style w:type="paragraph" w:customStyle="1" w:styleId="ConsTitle">
    <w:name w:val="ConsTitle"/>
    <w:rsid w:val="00615AC2"/>
    <w:pPr>
      <w:widowControl w:val="0"/>
    </w:pPr>
    <w:rPr>
      <w:rFonts w:ascii="Arial" w:hAnsi="Arial"/>
      <w:b/>
      <w:snapToGrid w:val="0"/>
      <w:sz w:val="16"/>
    </w:rPr>
  </w:style>
  <w:style w:type="paragraph" w:customStyle="1" w:styleId="ConsCell">
    <w:name w:val="ConsCell"/>
    <w:rsid w:val="00615AC2"/>
    <w:pPr>
      <w:widowControl w:val="0"/>
    </w:pPr>
    <w:rPr>
      <w:rFonts w:ascii="Arial" w:hAnsi="Arial"/>
      <w:snapToGrid w:val="0"/>
    </w:rPr>
  </w:style>
  <w:style w:type="paragraph" w:customStyle="1" w:styleId="ConsDocList">
    <w:name w:val="ConsDocList"/>
    <w:rsid w:val="00615AC2"/>
    <w:pPr>
      <w:widowControl w:val="0"/>
    </w:pPr>
    <w:rPr>
      <w:rFonts w:ascii="Courier New" w:hAnsi="Courier New"/>
      <w:snapToGrid w:val="0"/>
    </w:rPr>
  </w:style>
  <w:style w:type="paragraph" w:styleId="a3">
    <w:name w:val="Document Map"/>
    <w:basedOn w:val="a"/>
    <w:semiHidden/>
    <w:rsid w:val="00615AC2"/>
    <w:pPr>
      <w:shd w:val="clear" w:color="auto" w:fill="000080"/>
    </w:pPr>
    <w:rPr>
      <w:rFonts w:ascii="Tahoma" w:hAnsi="Tahoma"/>
    </w:rPr>
  </w:style>
  <w:style w:type="paragraph" w:styleId="a4">
    <w:name w:val="Balloon Text"/>
    <w:basedOn w:val="a"/>
    <w:semiHidden/>
    <w:rsid w:val="003F2B4C"/>
    <w:rPr>
      <w:rFonts w:ascii="Tahoma" w:hAnsi="Tahoma" w:cs="Tahoma"/>
      <w:sz w:val="16"/>
      <w:szCs w:val="16"/>
    </w:rPr>
  </w:style>
  <w:style w:type="paragraph" w:customStyle="1" w:styleId="ConsPlusNormal">
    <w:name w:val="ConsPlusNormal"/>
    <w:rsid w:val="00D37F33"/>
    <w:pPr>
      <w:widowControl w:val="0"/>
      <w:autoSpaceDE w:val="0"/>
      <w:autoSpaceDN w:val="0"/>
      <w:adjustRightInd w:val="0"/>
      <w:ind w:firstLine="720"/>
    </w:pPr>
    <w:rPr>
      <w:rFonts w:ascii="Arial" w:hAnsi="Arial" w:cs="Arial"/>
    </w:rPr>
  </w:style>
  <w:style w:type="paragraph" w:customStyle="1" w:styleId="ConsPlusTitle">
    <w:name w:val="ConsPlusTitle"/>
    <w:rsid w:val="0085461D"/>
    <w:pPr>
      <w:autoSpaceDE w:val="0"/>
      <w:autoSpaceDN w:val="0"/>
      <w:adjustRightInd w:val="0"/>
    </w:pPr>
    <w:rPr>
      <w:rFonts w:ascii="Arial" w:hAnsi="Arial" w:cs="Arial"/>
      <w:b/>
      <w:bCs/>
    </w:rPr>
  </w:style>
  <w:style w:type="paragraph" w:styleId="a5">
    <w:name w:val="Body Text"/>
    <w:basedOn w:val="a"/>
    <w:rsid w:val="00E1438E"/>
    <w:pPr>
      <w:jc w:val="both"/>
    </w:pPr>
    <w:rPr>
      <w:sz w:val="24"/>
      <w:szCs w:val="24"/>
    </w:rPr>
  </w:style>
  <w:style w:type="paragraph" w:customStyle="1" w:styleId="ConsPlusNonformat">
    <w:name w:val="ConsPlusNonformat"/>
    <w:rsid w:val="00807BDF"/>
    <w:pPr>
      <w:autoSpaceDE w:val="0"/>
      <w:autoSpaceDN w:val="0"/>
      <w:adjustRightInd w:val="0"/>
    </w:pPr>
    <w:rPr>
      <w:rFonts w:ascii="Courier New" w:hAnsi="Courier New" w:cs="Courier New"/>
    </w:rPr>
  </w:style>
  <w:style w:type="paragraph" w:styleId="a6">
    <w:name w:val="Body Text Indent"/>
    <w:basedOn w:val="a"/>
    <w:rsid w:val="00435850"/>
    <w:pPr>
      <w:spacing w:after="120"/>
      <w:ind w:left="283"/>
    </w:pPr>
  </w:style>
  <w:style w:type="paragraph" w:styleId="2">
    <w:name w:val="Body Text Indent 2"/>
    <w:basedOn w:val="a"/>
    <w:rsid w:val="00435850"/>
    <w:pPr>
      <w:spacing w:after="120" w:line="480" w:lineRule="auto"/>
      <w:ind w:left="283"/>
    </w:pPr>
  </w:style>
  <w:style w:type="paragraph" w:styleId="3">
    <w:name w:val="Body Text Indent 3"/>
    <w:basedOn w:val="a"/>
    <w:rsid w:val="00435850"/>
    <w:pPr>
      <w:spacing w:after="120"/>
      <w:ind w:left="283"/>
    </w:pPr>
    <w:rPr>
      <w:sz w:val="16"/>
      <w:szCs w:val="16"/>
    </w:rPr>
  </w:style>
  <w:style w:type="paragraph" w:styleId="a7">
    <w:name w:val="Title"/>
    <w:basedOn w:val="a"/>
    <w:qFormat/>
    <w:rsid w:val="00435850"/>
    <w:pPr>
      <w:widowControl w:val="0"/>
      <w:jc w:val="center"/>
    </w:pPr>
    <w:rPr>
      <w:b/>
      <w:i/>
      <w:snapToGrid w:val="0"/>
    </w:rPr>
  </w:style>
  <w:style w:type="paragraph" w:styleId="a8">
    <w:name w:val="footer"/>
    <w:basedOn w:val="a"/>
    <w:rsid w:val="00435850"/>
    <w:pPr>
      <w:tabs>
        <w:tab w:val="center" w:pos="4677"/>
        <w:tab w:val="right" w:pos="9355"/>
      </w:tabs>
    </w:pPr>
  </w:style>
  <w:style w:type="paragraph" w:styleId="a9">
    <w:name w:val="header"/>
    <w:basedOn w:val="a"/>
    <w:rsid w:val="00435850"/>
    <w:pPr>
      <w:tabs>
        <w:tab w:val="center" w:pos="4677"/>
        <w:tab w:val="right" w:pos="9355"/>
      </w:tabs>
    </w:pPr>
  </w:style>
  <w:style w:type="paragraph" w:customStyle="1" w:styleId="head0">
    <w:name w:val="head0"/>
    <w:basedOn w:val="a"/>
    <w:autoRedefine/>
    <w:rsid w:val="00B9469C"/>
    <w:pPr>
      <w:spacing w:before="240" w:after="120"/>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character" w:customStyle="1" w:styleId="1">
    <w:name w:val="Основной шрифт абзаца1"/>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ConsDocList">
    <w:name w:val="ConsDocList"/>
    <w:pPr>
      <w:widowControl w:val="0"/>
    </w:pPr>
    <w:rPr>
      <w:rFonts w:ascii="Courier New" w:hAnsi="Courier New"/>
      <w:snapToGrid w:val="0"/>
    </w:rPr>
  </w:style>
  <w:style w:type="paragraph" w:styleId="a3">
    <w:name w:val="Document Map"/>
    <w:basedOn w:val="a"/>
    <w:semiHidden/>
    <w:pPr>
      <w:shd w:val="clear" w:color="auto" w:fill="000080"/>
    </w:pPr>
    <w:rPr>
      <w:rFonts w:ascii="Tahoma" w:hAnsi="Tahoma"/>
    </w:rPr>
  </w:style>
  <w:style w:type="paragraph" w:styleId="a4">
    <w:name w:val="Balloon Text"/>
    <w:basedOn w:val="a"/>
    <w:semiHidden/>
    <w:rsid w:val="003F2B4C"/>
    <w:rPr>
      <w:rFonts w:ascii="Tahoma" w:hAnsi="Tahoma" w:cs="Tahoma"/>
      <w:sz w:val="16"/>
      <w:szCs w:val="16"/>
    </w:rPr>
  </w:style>
  <w:style w:type="paragraph" w:customStyle="1" w:styleId="ConsPlusNormal">
    <w:name w:val="ConsPlusNormal"/>
    <w:rsid w:val="00D37F33"/>
    <w:pPr>
      <w:widowControl w:val="0"/>
      <w:autoSpaceDE w:val="0"/>
      <w:autoSpaceDN w:val="0"/>
      <w:adjustRightInd w:val="0"/>
      <w:ind w:firstLine="720"/>
    </w:pPr>
    <w:rPr>
      <w:rFonts w:ascii="Arial" w:hAnsi="Arial" w:cs="Arial"/>
    </w:rPr>
  </w:style>
  <w:style w:type="paragraph" w:customStyle="1" w:styleId="ConsPlusTitle">
    <w:name w:val="ConsPlusTitle"/>
    <w:rsid w:val="0085461D"/>
    <w:pPr>
      <w:autoSpaceDE w:val="0"/>
      <w:autoSpaceDN w:val="0"/>
      <w:adjustRightInd w:val="0"/>
    </w:pPr>
    <w:rPr>
      <w:rFonts w:ascii="Arial" w:hAnsi="Arial" w:cs="Arial"/>
      <w:b/>
      <w:bCs/>
    </w:rPr>
  </w:style>
  <w:style w:type="paragraph" w:styleId="a5">
    <w:name w:val="Body Text"/>
    <w:basedOn w:val="a"/>
    <w:rsid w:val="00E1438E"/>
    <w:pPr>
      <w:jc w:val="both"/>
    </w:pPr>
    <w:rPr>
      <w:sz w:val="24"/>
      <w:szCs w:val="24"/>
    </w:rPr>
  </w:style>
  <w:style w:type="paragraph" w:customStyle="1" w:styleId="ConsPlusNonformat">
    <w:name w:val="ConsPlusNonformat"/>
    <w:rsid w:val="00807BDF"/>
    <w:pPr>
      <w:autoSpaceDE w:val="0"/>
      <w:autoSpaceDN w:val="0"/>
      <w:adjustRightInd w:val="0"/>
    </w:pPr>
    <w:rPr>
      <w:rFonts w:ascii="Courier New" w:hAnsi="Courier New" w:cs="Courier New"/>
    </w:rPr>
  </w:style>
  <w:style w:type="paragraph" w:styleId="a6">
    <w:name w:val="Body Text Indent"/>
    <w:basedOn w:val="a"/>
    <w:rsid w:val="00435850"/>
    <w:pPr>
      <w:spacing w:after="120"/>
      <w:ind w:left="283"/>
    </w:pPr>
  </w:style>
  <w:style w:type="paragraph" w:styleId="2">
    <w:name w:val="Body Text Indent 2"/>
    <w:basedOn w:val="a"/>
    <w:rsid w:val="00435850"/>
    <w:pPr>
      <w:spacing w:after="120" w:line="480" w:lineRule="auto"/>
      <w:ind w:left="283"/>
    </w:pPr>
  </w:style>
  <w:style w:type="paragraph" w:styleId="3">
    <w:name w:val="Body Text Indent 3"/>
    <w:basedOn w:val="a"/>
    <w:rsid w:val="00435850"/>
    <w:pPr>
      <w:spacing w:after="120"/>
      <w:ind w:left="283"/>
    </w:pPr>
    <w:rPr>
      <w:sz w:val="16"/>
      <w:szCs w:val="16"/>
    </w:rPr>
  </w:style>
  <w:style w:type="paragraph" w:styleId="a7">
    <w:name w:val="Title"/>
    <w:basedOn w:val="a"/>
    <w:qFormat/>
    <w:rsid w:val="00435850"/>
    <w:pPr>
      <w:widowControl w:val="0"/>
      <w:jc w:val="center"/>
    </w:pPr>
    <w:rPr>
      <w:b/>
      <w:i/>
      <w:snapToGrid w:val="0"/>
    </w:rPr>
  </w:style>
  <w:style w:type="paragraph" w:styleId="a8">
    <w:name w:val="footer"/>
    <w:basedOn w:val="a"/>
    <w:rsid w:val="00435850"/>
    <w:pPr>
      <w:tabs>
        <w:tab w:val="center" w:pos="4677"/>
        <w:tab w:val="right" w:pos="9355"/>
      </w:tabs>
    </w:pPr>
  </w:style>
  <w:style w:type="paragraph" w:styleId="a9">
    <w:name w:val="header"/>
    <w:basedOn w:val="a"/>
    <w:rsid w:val="00435850"/>
    <w:pPr>
      <w:tabs>
        <w:tab w:val="center" w:pos="4677"/>
        <w:tab w:val="right" w:pos="9355"/>
      </w:tabs>
    </w:pPr>
  </w:style>
  <w:style w:type="paragraph" w:customStyle="1" w:styleId="head0">
    <w:name w:val="head0"/>
    <w:basedOn w:val="a"/>
    <w:autoRedefine/>
    <w:rsid w:val="00B9469C"/>
    <w:pPr>
      <w:spacing w:before="240" w:after="120"/>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ТРУДОВОЙ КОНТРАКТ</vt:lpstr>
    </vt:vector>
  </TitlesOfParts>
  <Company>ЗАО</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КОНТРАКТ</dc:title>
  <dc:creator>Андрей</dc:creator>
  <cp:lastModifiedBy>Андрей</cp:lastModifiedBy>
  <cp:revision>4</cp:revision>
  <cp:lastPrinted>2006-12-23T08:18:00Z</cp:lastPrinted>
  <dcterms:created xsi:type="dcterms:W3CDTF">2012-03-22T07:38:00Z</dcterms:created>
  <dcterms:modified xsi:type="dcterms:W3CDTF">2018-08-09T11:32:00Z</dcterms:modified>
</cp:coreProperties>
</file>